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E5" w:rsidRDefault="00173E5A" w:rsidP="00FA3CA7">
      <w:pPr>
        <w:tabs>
          <w:tab w:val="left" w:pos="117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-278130</wp:posOffset>
                </wp:positionV>
                <wp:extent cx="1424940" cy="237490"/>
                <wp:effectExtent l="0" t="0" r="4445" b="254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71" w:rsidRDefault="00DC4471" w:rsidP="003F0E3D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58.95pt;margin-top:-21.9pt;width:112.2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+0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" stroked="f">
                <v:textbox>
                  <w:txbxContent>
                    <w:p w:rsidR="00DC4471" w:rsidRDefault="00DC4471" w:rsidP="003F0E3D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560FF7">
        <w:tab/>
      </w:r>
      <w:r w:rsidR="00560FF7">
        <w:tab/>
      </w:r>
    </w:p>
    <w:p w:rsidR="00E26DE5" w:rsidRDefault="00E26DE5" w:rsidP="00E26DE5">
      <w:pPr>
        <w:tabs>
          <w:tab w:val="left" w:pos="1170"/>
        </w:tabs>
      </w:pPr>
      <w:r>
        <w:t>{Address Line}</w:t>
      </w:r>
    </w:p>
    <w:p w:rsidR="00F14BDC" w:rsidRDefault="00F14BDC" w:rsidP="00E26DE5">
      <w:pPr>
        <w:tabs>
          <w:tab w:val="left" w:pos="1170"/>
        </w:tabs>
      </w:pPr>
    </w:p>
    <w:p w:rsidR="00F14BDC" w:rsidRDefault="00F14BDC" w:rsidP="00E26DE5">
      <w:pPr>
        <w:tabs>
          <w:tab w:val="left" w:pos="1170"/>
        </w:tabs>
      </w:pPr>
      <w:r>
        <w:t>Subject:  Request</w:t>
      </w:r>
      <w:r w:rsidR="00031CA7">
        <w:t xml:space="preserve"> submittal of</w:t>
      </w:r>
      <w:r>
        <w:t xml:space="preserve"> Staff Qualificati</w:t>
      </w:r>
      <w:r w:rsidR="00031CA7">
        <w:t>ons, Right-of-Way &amp; Utility Procedures</w:t>
      </w:r>
    </w:p>
    <w:p w:rsidR="00031CA7" w:rsidRDefault="00B71069" w:rsidP="00E26DE5">
      <w:pPr>
        <w:tabs>
          <w:tab w:val="left" w:pos="1170"/>
        </w:tabs>
      </w:pPr>
      <w:r>
        <w:t xml:space="preserve">               {FHWA number and name}</w:t>
      </w:r>
      <w:r>
        <w:tab/>
      </w:r>
      <w:r w:rsidR="00031CA7">
        <w:t xml:space="preserve">               </w:t>
      </w:r>
    </w:p>
    <w:p w:rsidR="00E26DE5" w:rsidRDefault="00E26DE5" w:rsidP="00FA3CA7">
      <w:pPr>
        <w:tabs>
          <w:tab w:val="left" w:pos="1170"/>
        </w:tabs>
        <w:jc w:val="right"/>
      </w:pPr>
    </w:p>
    <w:p w:rsidR="00E26DE5" w:rsidRDefault="00F14BDC" w:rsidP="00E26DE5">
      <w:pPr>
        <w:tabs>
          <w:tab w:val="left" w:pos="1170"/>
        </w:tabs>
      </w:pPr>
      <w:r>
        <w:t>Mr</w:t>
      </w:r>
      <w:proofErr w:type="gramStart"/>
      <w:r>
        <w:t>./</w:t>
      </w:r>
      <w:proofErr w:type="gramEnd"/>
      <w:r>
        <w:t>Ms. {Name}:</w:t>
      </w:r>
    </w:p>
    <w:p w:rsidR="00031CA7" w:rsidRDefault="00031CA7" w:rsidP="00E26DE5">
      <w:pPr>
        <w:tabs>
          <w:tab w:val="left" w:pos="1170"/>
        </w:tabs>
      </w:pPr>
    </w:p>
    <w:p w:rsidR="00031CA7" w:rsidRDefault="00031CA7" w:rsidP="00E26DE5">
      <w:pPr>
        <w:tabs>
          <w:tab w:val="left" w:pos="1170"/>
        </w:tabs>
      </w:pPr>
      <w:r>
        <w:t>Western Federal Lands Highway Division (WFLHD) respectfully requests</w:t>
      </w:r>
      <w:r w:rsidR="00E3288A">
        <w:t xml:space="preserve"> that {County} complete and submit the enclosed </w:t>
      </w:r>
      <w:r w:rsidR="008462B7">
        <w:t xml:space="preserve">staff qualifications </w:t>
      </w:r>
      <w:r w:rsidR="00E3288A">
        <w:t>form</w:t>
      </w:r>
      <w:r w:rsidR="001844A7">
        <w:t>,</w:t>
      </w:r>
      <w:r w:rsidR="00E3288A">
        <w:t xml:space="preserve"> and </w:t>
      </w:r>
      <w:r w:rsidR="001844A7">
        <w:t xml:space="preserve">provide </w:t>
      </w:r>
      <w:r w:rsidR="00E3288A">
        <w:t>accompanying qualificati</w:t>
      </w:r>
      <w:r w:rsidR="00B71069">
        <w:t>ons</w:t>
      </w:r>
      <w:r w:rsidR="008462B7">
        <w:t xml:space="preserve"> and experience</w:t>
      </w:r>
      <w:r w:rsidR="00B71069">
        <w:t xml:space="preserve"> documents.  This submittal</w:t>
      </w:r>
      <w:r w:rsidR="00E3288A">
        <w:t xml:space="preserve"> will be used to determine if {County} has qualified</w:t>
      </w:r>
      <w:r w:rsidR="00B71069">
        <w:t xml:space="preserve"> staff and procedures for right-of-way acquisition and utility relocation activities on the subject project.</w:t>
      </w:r>
    </w:p>
    <w:p w:rsidR="007D03ED" w:rsidRDefault="007D03ED" w:rsidP="00E26DE5">
      <w:pPr>
        <w:tabs>
          <w:tab w:val="left" w:pos="1170"/>
        </w:tabs>
      </w:pPr>
    </w:p>
    <w:p w:rsidR="005D6242" w:rsidRDefault="00323317" w:rsidP="00E26DE5">
      <w:pPr>
        <w:tabs>
          <w:tab w:val="left" w:pos="1170"/>
        </w:tabs>
      </w:pPr>
      <w:r>
        <w:t xml:space="preserve">Because Federal funds are being used for this project, WFLHD </w:t>
      </w:r>
      <w:r w:rsidR="00F621B6">
        <w:t>must ensure</w:t>
      </w:r>
      <w:r w:rsidR="00A269DD">
        <w:t xml:space="preserve"> that these funds</w:t>
      </w:r>
      <w:r w:rsidR="001769F7">
        <w:t xml:space="preserve"> (tax dollars)</w:t>
      </w:r>
      <w:r w:rsidR="00A269DD">
        <w:t xml:space="preserve"> are spent in an appropriate fashion.  </w:t>
      </w:r>
      <w:r w:rsidR="001769F7">
        <w:t>Early in project development, selecting</w:t>
      </w:r>
      <w:r w:rsidR="005D6242">
        <w:t xml:space="preserve"> the</w:t>
      </w:r>
      <w:r w:rsidR="00F621B6">
        <w:t xml:space="preserve"> </w:t>
      </w:r>
      <w:r w:rsidR="001769F7">
        <w:t xml:space="preserve">most </w:t>
      </w:r>
      <w:r w:rsidR="00F621B6">
        <w:t>appropriate entity</w:t>
      </w:r>
      <w:r w:rsidR="00CA24A4">
        <w:t xml:space="preserve"> </w:t>
      </w:r>
      <w:r w:rsidR="00372A91">
        <w:t>-</w:t>
      </w:r>
      <w:r w:rsidR="00CA24A4">
        <w:t xml:space="preserve"> </w:t>
      </w:r>
      <w:r w:rsidR="00372A91">
        <w:t>Local Public Agency</w:t>
      </w:r>
      <w:r w:rsidR="00CA24A4">
        <w:t xml:space="preserve"> (county)</w:t>
      </w:r>
      <w:r w:rsidR="00372A91">
        <w:t>, consultant, or other agency</w:t>
      </w:r>
      <w:r w:rsidR="00CA24A4">
        <w:t xml:space="preserve"> </w:t>
      </w:r>
      <w:r w:rsidR="00372A91">
        <w:t>-</w:t>
      </w:r>
      <w:r w:rsidR="00CA24A4">
        <w:t xml:space="preserve"> </w:t>
      </w:r>
      <w:r w:rsidR="00372A91">
        <w:t>to p</w:t>
      </w:r>
      <w:r w:rsidR="001769F7">
        <w:t>erform these critical</w:t>
      </w:r>
      <w:r w:rsidR="00CA24A4">
        <w:t xml:space="preserve"> functions will help a</w:t>
      </w:r>
      <w:bookmarkStart w:id="0" w:name="_GoBack"/>
      <w:bookmarkEnd w:id="0"/>
      <w:r w:rsidR="00CA24A4">
        <w:t>void</w:t>
      </w:r>
      <w:r w:rsidR="00B35DB2">
        <w:t xml:space="preserve"> project delays</w:t>
      </w:r>
      <w:r w:rsidR="00CA24A4">
        <w:t xml:space="preserve"> and wasting of funds</w:t>
      </w:r>
      <w:r w:rsidR="00B35DB2">
        <w:t xml:space="preserve">, </w:t>
      </w:r>
      <w:r w:rsidR="00CA24A4">
        <w:t xml:space="preserve">and </w:t>
      </w:r>
      <w:r w:rsidR="00B35DB2">
        <w:t xml:space="preserve">will help </w:t>
      </w:r>
      <w:r w:rsidR="00CA24A4">
        <w:t xml:space="preserve">ensure that </w:t>
      </w:r>
      <w:r w:rsidR="00B35DB2">
        <w:t xml:space="preserve">affected </w:t>
      </w:r>
      <w:r w:rsidR="00CA24A4">
        <w:t>land ow</w:t>
      </w:r>
      <w:r w:rsidR="00B35DB2">
        <w:t xml:space="preserve">ners are </w:t>
      </w:r>
      <w:r w:rsidR="00CA24A4">
        <w:t>treated fairly</w:t>
      </w:r>
      <w:r w:rsidR="00B35DB2">
        <w:t xml:space="preserve"> and justly compensated</w:t>
      </w:r>
      <w:r w:rsidR="00CA24A4">
        <w:t>,</w:t>
      </w:r>
      <w:r w:rsidR="00B35DB2">
        <w:t xml:space="preserve"> In short, y</w:t>
      </w:r>
      <w:r w:rsidR="005B083F">
        <w:t>our cooperation</w:t>
      </w:r>
      <w:r w:rsidR="005D6242">
        <w:t xml:space="preserve"> and input</w:t>
      </w:r>
      <w:r w:rsidR="00D8206F">
        <w:t xml:space="preserve"> will help WFLHD</w:t>
      </w:r>
      <w:r w:rsidR="005B083F">
        <w:t xml:space="preserve"> determine the best</w:t>
      </w:r>
      <w:r w:rsidR="00D8206F">
        <w:t xml:space="preserve"> option</w:t>
      </w:r>
      <w:r w:rsidR="005D6242">
        <w:t xml:space="preserve"> to succeed with right-of-way acq</w:t>
      </w:r>
      <w:r w:rsidR="00D8206F">
        <w:t>uisition and utility relocation on this project.</w:t>
      </w:r>
    </w:p>
    <w:p w:rsidR="005D6242" w:rsidRDefault="005D6242" w:rsidP="00E26DE5">
      <w:pPr>
        <w:tabs>
          <w:tab w:val="left" w:pos="1170"/>
        </w:tabs>
      </w:pPr>
    </w:p>
    <w:p w:rsidR="00323317" w:rsidRDefault="007A185B" w:rsidP="00E26DE5">
      <w:pPr>
        <w:tabs>
          <w:tab w:val="left" w:pos="1170"/>
        </w:tabs>
      </w:pPr>
      <w:r>
        <w:t>If you have questions about the</w:t>
      </w:r>
      <w:r w:rsidR="00E514C2">
        <w:t xml:space="preserve"> enclosed form</w:t>
      </w:r>
      <w:r w:rsidR="000C2555">
        <w:t xml:space="preserve"> or</w:t>
      </w:r>
      <w:r>
        <w:t xml:space="preserve"> this submittal request</w:t>
      </w:r>
      <w:r w:rsidR="000C2555">
        <w:t>,</w:t>
      </w:r>
      <w:r w:rsidR="00CD185E">
        <w:t xml:space="preserve"> or if you would like assistance completing this form,</w:t>
      </w:r>
      <w:r>
        <w:t xml:space="preserve"> please contact me at 360-619-7682, or </w:t>
      </w:r>
      <w:r w:rsidR="00D8206F">
        <w:t xml:space="preserve">email me at </w:t>
      </w:r>
      <w:hyperlink r:id="rId7" w:history="1">
        <w:r w:rsidRPr="00391121">
          <w:rPr>
            <w:rStyle w:val="Hyperlink"/>
          </w:rPr>
          <w:t>richard.vanderbeek@dot.gov</w:t>
        </w:r>
      </w:hyperlink>
      <w:r>
        <w:t xml:space="preserve">. </w:t>
      </w:r>
    </w:p>
    <w:p w:rsidR="00B94990" w:rsidRDefault="00B94990" w:rsidP="00E26DE5">
      <w:pPr>
        <w:tabs>
          <w:tab w:val="left" w:pos="1170"/>
        </w:tabs>
      </w:pPr>
    </w:p>
    <w:p w:rsidR="00B94990" w:rsidRDefault="00B94990" w:rsidP="00E26DE5">
      <w:pPr>
        <w:tabs>
          <w:tab w:val="left" w:pos="1170"/>
        </w:tabs>
      </w:pPr>
      <w:r>
        <w:t>Sincerely,</w:t>
      </w:r>
    </w:p>
    <w:p w:rsidR="00A32EF4" w:rsidRDefault="00A32EF4" w:rsidP="00E26DE5">
      <w:pPr>
        <w:tabs>
          <w:tab w:val="left" w:pos="1170"/>
        </w:tabs>
      </w:pPr>
    </w:p>
    <w:p w:rsidR="00A32EF4" w:rsidRDefault="00A32EF4" w:rsidP="00E26DE5">
      <w:pPr>
        <w:tabs>
          <w:tab w:val="left" w:pos="1170"/>
        </w:tabs>
      </w:pPr>
    </w:p>
    <w:p w:rsidR="00A32EF4" w:rsidRDefault="00A32EF4" w:rsidP="00E26DE5">
      <w:pPr>
        <w:tabs>
          <w:tab w:val="left" w:pos="1170"/>
        </w:tabs>
      </w:pPr>
      <w:r>
        <w:t>Richard A. Vanderbeek,</w:t>
      </w:r>
    </w:p>
    <w:p w:rsidR="00A32EF4" w:rsidRDefault="00A32EF4" w:rsidP="00E26DE5">
      <w:pPr>
        <w:tabs>
          <w:tab w:val="left" w:pos="1170"/>
        </w:tabs>
      </w:pPr>
      <w:r>
        <w:t>Realty Specialist</w:t>
      </w:r>
    </w:p>
    <w:p w:rsidR="00734D41" w:rsidRDefault="00734D41" w:rsidP="00E26DE5">
      <w:pPr>
        <w:tabs>
          <w:tab w:val="left" w:pos="1170"/>
        </w:tabs>
      </w:pPr>
    </w:p>
    <w:p w:rsidR="00734D41" w:rsidRDefault="00734D41" w:rsidP="00E26DE5">
      <w:pPr>
        <w:tabs>
          <w:tab w:val="left" w:pos="1170"/>
        </w:tabs>
      </w:pPr>
    </w:p>
    <w:p w:rsidR="00F14BDC" w:rsidRDefault="00A32EF4" w:rsidP="00E26DE5">
      <w:pPr>
        <w:tabs>
          <w:tab w:val="left" w:pos="1170"/>
        </w:tabs>
      </w:pPr>
      <w:r>
        <w:t xml:space="preserve">Enclosures:  </w:t>
      </w:r>
      <w:r w:rsidR="00F55A71">
        <w:t>LPA staff qualifications and procedures form</w:t>
      </w:r>
    </w:p>
    <w:p w:rsidR="003F0E3D" w:rsidRDefault="003F0E3D" w:rsidP="00DC4471"/>
    <w:p w:rsidR="00DC4471" w:rsidRDefault="00DC4471" w:rsidP="00BC241E">
      <w:pPr>
        <w:jc w:val="right"/>
      </w:pPr>
    </w:p>
    <w:p w:rsidR="00BC241E" w:rsidRDefault="00BC241E" w:rsidP="00BC241E"/>
    <w:p w:rsidR="00BC241E" w:rsidRDefault="00BC241E" w:rsidP="00BC241E"/>
    <w:p w:rsidR="00BC241E" w:rsidRDefault="00BC241E" w:rsidP="00BC241E"/>
    <w:p w:rsidR="00E81E89" w:rsidRDefault="00173E5A" w:rsidP="00A32E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B7E41" wp14:editId="1A175703">
                <wp:simplePos x="0" y="0"/>
                <wp:positionH relativeFrom="column">
                  <wp:posOffset>4274820</wp:posOffset>
                </wp:positionH>
                <wp:positionV relativeFrom="paragraph">
                  <wp:posOffset>123190</wp:posOffset>
                </wp:positionV>
                <wp:extent cx="2137410" cy="885825"/>
                <wp:effectExtent l="0" t="0" r="0" b="63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471" w:rsidRPr="00BC241E" w:rsidRDefault="00DC4471" w:rsidP="00BC241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36.6pt;margin-top:9.7pt;width:168.3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8Z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" filled="f" stroked="f">
                <v:textbox>
                  <w:txbxContent>
                    <w:p w:rsidR="00DC4471" w:rsidRPr="00BC241E" w:rsidRDefault="00DC4471" w:rsidP="00BC241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1E89" w:rsidSect="00A0364E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2E" w:rsidRDefault="00CE722E">
      <w:r>
        <w:separator/>
      </w:r>
    </w:p>
  </w:endnote>
  <w:endnote w:type="continuationSeparator" w:id="0">
    <w:p w:rsidR="00CE722E" w:rsidRDefault="00CE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71" w:rsidRDefault="00DC4471" w:rsidP="00B86830">
    <w:pPr>
      <w:pStyle w:val="Footer"/>
      <w:tabs>
        <w:tab w:val="clear" w:pos="4320"/>
        <w:tab w:val="clear" w:pos="8640"/>
        <w:tab w:val="center" w:pos="4680"/>
        <w:tab w:val="right" w:pos="9360"/>
        <w:tab w:val="right" w:pos="11993"/>
      </w:tabs>
      <w:ind w:rightChars="-947" w:right="-227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2E" w:rsidRDefault="00CE722E">
      <w:r>
        <w:separator/>
      </w:r>
    </w:p>
  </w:footnote>
  <w:footnote w:type="continuationSeparator" w:id="0">
    <w:p w:rsidR="00CE722E" w:rsidRDefault="00CE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71" w:rsidRDefault="00DC44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471" w:rsidRDefault="00DC4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71" w:rsidRDefault="00DC4471">
    <w:pPr>
      <w:pStyle w:val="Header"/>
      <w:framePr w:wrap="around" w:vAnchor="text" w:hAnchor="margin" w:xAlign="right" w:y="1"/>
      <w:rPr>
        <w:rStyle w:val="PageNumber"/>
      </w:rPr>
    </w:pPr>
  </w:p>
  <w:p w:rsidR="00DC4471" w:rsidRDefault="00DC4471" w:rsidP="00BF516E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EF4">
      <w:rPr>
        <w:rStyle w:val="PageNumber"/>
        <w:noProof/>
      </w:rPr>
      <w:t>2</w:t>
    </w:r>
    <w:r>
      <w:rPr>
        <w:rStyle w:val="PageNumber"/>
      </w:rPr>
      <w:fldChar w:fldCharType="end"/>
    </w:r>
  </w:p>
  <w:p w:rsidR="00DC4471" w:rsidRDefault="00DC4471">
    <w:pPr>
      <w:pStyle w:val="Header"/>
      <w:ind w:right="360"/>
    </w:pPr>
  </w:p>
  <w:p w:rsidR="00DC4471" w:rsidRDefault="00DC4471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71" w:rsidRDefault="00AD6373" w:rsidP="002427B6">
    <w:pPr>
      <w:pStyle w:val="Header"/>
      <w:tabs>
        <w:tab w:val="clear" w:pos="8640"/>
        <w:tab w:val="right" w:pos="10080"/>
      </w:tabs>
      <w:ind w:left="-561"/>
      <w:jc w:val="right"/>
      <w:rPr>
        <w:rFonts w:ascii="Arial" w:hAnsi="Arial" w:cs="Arial"/>
        <w:sz w:val="22"/>
        <w:szCs w:val="22"/>
      </w:rPr>
    </w:pPr>
    <w:r w:rsidRPr="00560FF7">
      <w:rPr>
        <w:rFonts w:ascii="Arial" w:hAnsi="Arial" w:cs="Arial"/>
        <w:sz w:val="22"/>
        <w:szCs w:val="22"/>
      </w:rPr>
      <w:object w:dxaOrig="9960" w:dyaOrig="2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pt;height:111.75pt" o:ole="">
          <v:imagedata r:id="rId1" o:title=""/>
        </v:shape>
        <o:OLEObject Type="Embed" ProgID="Word.Document.8" ShapeID="_x0000_i1025" DrawAspect="Content" ObjectID="_1536670240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fillcolor="#231f20" stroke="f">
      <v:fill color="#231f2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DC"/>
    <w:rsid w:val="00002D50"/>
    <w:rsid w:val="0002344F"/>
    <w:rsid w:val="000261A5"/>
    <w:rsid w:val="00030CD5"/>
    <w:rsid w:val="00031CA7"/>
    <w:rsid w:val="0005275F"/>
    <w:rsid w:val="000770BA"/>
    <w:rsid w:val="000A5714"/>
    <w:rsid w:val="000C2555"/>
    <w:rsid w:val="000C6A59"/>
    <w:rsid w:val="000F1A33"/>
    <w:rsid w:val="00144948"/>
    <w:rsid w:val="001651F7"/>
    <w:rsid w:val="00173E5A"/>
    <w:rsid w:val="001769F7"/>
    <w:rsid w:val="00181C16"/>
    <w:rsid w:val="001844A7"/>
    <w:rsid w:val="0019688A"/>
    <w:rsid w:val="001A646A"/>
    <w:rsid w:val="001F13D1"/>
    <w:rsid w:val="00203835"/>
    <w:rsid w:val="002075F5"/>
    <w:rsid w:val="00235AB8"/>
    <w:rsid w:val="00237AE5"/>
    <w:rsid w:val="00240FE8"/>
    <w:rsid w:val="002427B6"/>
    <w:rsid w:val="002826F4"/>
    <w:rsid w:val="002836C9"/>
    <w:rsid w:val="0029021C"/>
    <w:rsid w:val="00294289"/>
    <w:rsid w:val="00323317"/>
    <w:rsid w:val="00347E91"/>
    <w:rsid w:val="003663C7"/>
    <w:rsid w:val="00372A91"/>
    <w:rsid w:val="00376E28"/>
    <w:rsid w:val="00387795"/>
    <w:rsid w:val="003A2A8D"/>
    <w:rsid w:val="003D6486"/>
    <w:rsid w:val="003F0E3D"/>
    <w:rsid w:val="00443D5D"/>
    <w:rsid w:val="0045496A"/>
    <w:rsid w:val="00494EBC"/>
    <w:rsid w:val="004958C2"/>
    <w:rsid w:val="004B7148"/>
    <w:rsid w:val="004D202C"/>
    <w:rsid w:val="004E11DE"/>
    <w:rsid w:val="004F0C84"/>
    <w:rsid w:val="004F4C06"/>
    <w:rsid w:val="0051335A"/>
    <w:rsid w:val="0052411F"/>
    <w:rsid w:val="00560FF7"/>
    <w:rsid w:val="00592D2C"/>
    <w:rsid w:val="005971A3"/>
    <w:rsid w:val="00597F5C"/>
    <w:rsid w:val="005B083F"/>
    <w:rsid w:val="005B14F8"/>
    <w:rsid w:val="005D259B"/>
    <w:rsid w:val="005D6242"/>
    <w:rsid w:val="00652EAE"/>
    <w:rsid w:val="00660DAC"/>
    <w:rsid w:val="006767AB"/>
    <w:rsid w:val="00683F53"/>
    <w:rsid w:val="00694E95"/>
    <w:rsid w:val="006F592D"/>
    <w:rsid w:val="00733DCB"/>
    <w:rsid w:val="00734D41"/>
    <w:rsid w:val="00737AB4"/>
    <w:rsid w:val="00784B6B"/>
    <w:rsid w:val="007969C8"/>
    <w:rsid w:val="007A185B"/>
    <w:rsid w:val="007D03ED"/>
    <w:rsid w:val="007D6637"/>
    <w:rsid w:val="007E7E1E"/>
    <w:rsid w:val="00814D5A"/>
    <w:rsid w:val="008346C1"/>
    <w:rsid w:val="00837A18"/>
    <w:rsid w:val="008462B7"/>
    <w:rsid w:val="008C3F22"/>
    <w:rsid w:val="008C5AED"/>
    <w:rsid w:val="008D50B4"/>
    <w:rsid w:val="008E6CF3"/>
    <w:rsid w:val="008F79C2"/>
    <w:rsid w:val="00957D77"/>
    <w:rsid w:val="009A3D88"/>
    <w:rsid w:val="009B6871"/>
    <w:rsid w:val="009C2485"/>
    <w:rsid w:val="009C5954"/>
    <w:rsid w:val="009F48B4"/>
    <w:rsid w:val="00A0364E"/>
    <w:rsid w:val="00A2314E"/>
    <w:rsid w:val="00A23422"/>
    <w:rsid w:val="00A23C20"/>
    <w:rsid w:val="00A269DD"/>
    <w:rsid w:val="00A32EF4"/>
    <w:rsid w:val="00A34B14"/>
    <w:rsid w:val="00A51ECC"/>
    <w:rsid w:val="00A53FC7"/>
    <w:rsid w:val="00A619F2"/>
    <w:rsid w:val="00A806E7"/>
    <w:rsid w:val="00A8582F"/>
    <w:rsid w:val="00AD6373"/>
    <w:rsid w:val="00AF1A47"/>
    <w:rsid w:val="00B35DB2"/>
    <w:rsid w:val="00B536DA"/>
    <w:rsid w:val="00B56741"/>
    <w:rsid w:val="00B6315C"/>
    <w:rsid w:val="00B71069"/>
    <w:rsid w:val="00B85C7A"/>
    <w:rsid w:val="00B86830"/>
    <w:rsid w:val="00B94990"/>
    <w:rsid w:val="00BA327D"/>
    <w:rsid w:val="00BC241E"/>
    <w:rsid w:val="00BD7307"/>
    <w:rsid w:val="00BF516E"/>
    <w:rsid w:val="00C060FC"/>
    <w:rsid w:val="00C33033"/>
    <w:rsid w:val="00C601FC"/>
    <w:rsid w:val="00C6507E"/>
    <w:rsid w:val="00C86196"/>
    <w:rsid w:val="00CA24A4"/>
    <w:rsid w:val="00CD185E"/>
    <w:rsid w:val="00CE722E"/>
    <w:rsid w:val="00D158C5"/>
    <w:rsid w:val="00D22808"/>
    <w:rsid w:val="00D24657"/>
    <w:rsid w:val="00D24894"/>
    <w:rsid w:val="00D43234"/>
    <w:rsid w:val="00D8206F"/>
    <w:rsid w:val="00D938F4"/>
    <w:rsid w:val="00DC4471"/>
    <w:rsid w:val="00DE455F"/>
    <w:rsid w:val="00E06465"/>
    <w:rsid w:val="00E26DE5"/>
    <w:rsid w:val="00E3288A"/>
    <w:rsid w:val="00E47290"/>
    <w:rsid w:val="00E514C2"/>
    <w:rsid w:val="00E635D6"/>
    <w:rsid w:val="00E64A6E"/>
    <w:rsid w:val="00E72FCF"/>
    <w:rsid w:val="00E81E89"/>
    <w:rsid w:val="00E83F79"/>
    <w:rsid w:val="00EC1643"/>
    <w:rsid w:val="00EE5D9C"/>
    <w:rsid w:val="00F02098"/>
    <w:rsid w:val="00F07F04"/>
    <w:rsid w:val="00F14BDC"/>
    <w:rsid w:val="00F47A38"/>
    <w:rsid w:val="00F55A71"/>
    <w:rsid w:val="00F621B6"/>
    <w:rsid w:val="00F7143F"/>
    <w:rsid w:val="00FA3CA7"/>
    <w:rsid w:val="00FB4869"/>
    <w:rsid w:val="00FD054D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231f20" stroke="f">
      <v:fill color="#231f20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Body Text" w:locked="0"/>
    <w:lsdException w:name="Subtitle" w:qFormat="1"/>
    <w:lsdException w:name="Date" w:locked="0"/>
    <w:lsdException w:name="Body Text 2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619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ocked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ocked/>
    <w:rsid w:val="00203835"/>
    <w:pPr>
      <w:spacing w:after="120" w:line="480" w:lineRule="auto"/>
    </w:pPr>
  </w:style>
  <w:style w:type="paragraph" w:styleId="NormalWeb">
    <w:name w:val="Normal (Web)"/>
    <w:basedOn w:val="Normal"/>
    <w:locked/>
    <w:rsid w:val="00203835"/>
    <w:pPr>
      <w:spacing w:before="100" w:beforeAutospacing="1" w:after="100" w:afterAutospacing="1"/>
    </w:pPr>
  </w:style>
  <w:style w:type="character" w:styleId="Hyperlink">
    <w:name w:val="Hyperlink"/>
    <w:basedOn w:val="DefaultParagraphFont"/>
    <w:locked/>
    <w:rsid w:val="007A1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Body Text" w:locked="0"/>
    <w:lsdException w:name="Subtitle" w:qFormat="1"/>
    <w:lsdException w:name="Date" w:locked="0"/>
    <w:lsdException w:name="Body Text 2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619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ocked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ocked/>
    <w:rsid w:val="00203835"/>
    <w:pPr>
      <w:spacing w:after="120" w:line="480" w:lineRule="auto"/>
    </w:pPr>
  </w:style>
  <w:style w:type="paragraph" w:styleId="NormalWeb">
    <w:name w:val="Normal (Web)"/>
    <w:basedOn w:val="Normal"/>
    <w:locked/>
    <w:rsid w:val="00203835"/>
    <w:pPr>
      <w:spacing w:before="100" w:beforeAutospacing="1" w:after="100" w:afterAutospacing="1"/>
    </w:pPr>
  </w:style>
  <w:style w:type="character" w:styleId="Hyperlink">
    <w:name w:val="Hyperlink"/>
    <w:basedOn w:val="DefaultParagraphFont"/>
    <w:locked/>
    <w:rsid w:val="007A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ard.vanderbeek@dot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-Land%20Services\ROW%20Templates%20and%20Guidance\Draft%20Template%20Revision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62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FHWA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Vanderbeek</dc:creator>
  <cp:lastModifiedBy>Richard Vanderbeek</cp:lastModifiedBy>
  <cp:revision>32</cp:revision>
  <cp:lastPrinted>2007-01-18T19:22:00Z</cp:lastPrinted>
  <dcterms:created xsi:type="dcterms:W3CDTF">2016-09-27T22:56:00Z</dcterms:created>
  <dcterms:modified xsi:type="dcterms:W3CDTF">2016-09-29T23:04:00Z</dcterms:modified>
</cp:coreProperties>
</file>